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256DEC8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C55340">
        <w:rPr>
          <w:sz w:val="18"/>
          <w:szCs w:val="18"/>
        </w:rPr>
        <w:t>Opravy a revize klimatizací v obvodu úNŘP OŘ Hradec Králové 2024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13EDF43E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F41B46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6265EC"/>
    <w:rsid w:val="00A51739"/>
    <w:rsid w:val="00B023ED"/>
    <w:rsid w:val="00BF6A6B"/>
    <w:rsid w:val="00C55340"/>
    <w:rsid w:val="00D0440B"/>
    <w:rsid w:val="00F4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6</cp:revision>
  <dcterms:created xsi:type="dcterms:W3CDTF">2022-09-06T11:02:00Z</dcterms:created>
  <dcterms:modified xsi:type="dcterms:W3CDTF">2023-11-24T13:06:00Z</dcterms:modified>
</cp:coreProperties>
</file>